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9B004D" w14:textId="77777777" w:rsidR="007E616C" w:rsidRPr="00FE0426" w:rsidRDefault="007E616C" w:rsidP="007E616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6F72567A" wp14:editId="213AD043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6745FD" w14:textId="77777777" w:rsidR="007E616C" w:rsidRPr="00FE0426" w:rsidRDefault="007E616C" w:rsidP="007E616C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5F4E7B5" w14:textId="207B0088" w:rsidR="007E616C" w:rsidRPr="00FE0426" w:rsidRDefault="00EB30DE" w:rsidP="007E616C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EB30DE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__________ ______СЕСІЯ  ВОСЬМОГО  СКЛИКАННЯ</w:t>
      </w:r>
    </w:p>
    <w:p w14:paraId="6F69DAB3" w14:textId="77777777" w:rsidR="007E616C" w:rsidRDefault="007E616C" w:rsidP="007E616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4AF7FDF6" w14:textId="77777777" w:rsidR="007E616C" w:rsidRPr="00A8092E" w:rsidRDefault="007E616C" w:rsidP="007E616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p w14:paraId="26D6A6CD" w14:textId="77777777" w:rsidR="007E616C" w:rsidRPr="00FE0426" w:rsidRDefault="007E616C" w:rsidP="007E616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75FFF837" w14:textId="77777777" w:rsidR="00EB30DE" w:rsidRPr="00A8092E" w:rsidRDefault="00EB30DE" w:rsidP="007E616C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p w14:paraId="4CD00F4E" w14:textId="196E17FF" w:rsidR="00096979" w:rsidRPr="00A8092E" w:rsidRDefault="00EB30DE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___________</w:t>
      </w:r>
      <w:r w:rsidR="007E616C"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7E616C"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7E616C"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7E616C"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7E616C"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</w:t>
      </w:r>
      <w:r w:rsidR="007E616C"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</w:t>
      </w:r>
      <w:r w:rsidR="007E616C"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№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</w:t>
      </w:r>
      <w:r w:rsidR="007E616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-__</w:t>
      </w:r>
      <w:r w:rsidR="007E616C"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</w:t>
      </w:r>
      <w:r w:rsidR="007E616C" w:rsidRPr="00FE042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</w:t>
      </w:r>
      <w:r w:rsidR="007E616C"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ІІІ</w:t>
      </w:r>
      <w:bookmarkEnd w:id="0"/>
    </w:p>
    <w:p w14:paraId="5ECFF723" w14:textId="77777777" w:rsidR="00EB30DE" w:rsidRDefault="00EB30DE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6099AE60" w14:textId="2112657C" w:rsidR="00A62299" w:rsidRPr="00FE1668" w:rsidRDefault="00A62299" w:rsidP="00A62299">
      <w:pPr>
        <w:pStyle w:val="a3"/>
        <w:rPr>
          <w:rFonts w:ascii="Times New Roman" w:hAnsi="Times New Roman" w:cs="Times New Roman"/>
          <w:b/>
          <w:bCs/>
          <w:lang w:val="uk-UA"/>
        </w:rPr>
      </w:pPr>
      <w:bookmarkStart w:id="1" w:name="_Hlk165276208"/>
      <w:r w:rsidRPr="00FE1668">
        <w:rPr>
          <w:rFonts w:ascii="Times New Roman" w:hAnsi="Times New Roman" w:cs="Times New Roman"/>
          <w:b/>
          <w:bCs/>
          <w:lang w:val="uk-UA"/>
        </w:rPr>
        <w:t xml:space="preserve">Про розгляд звернення </w:t>
      </w:r>
      <w:r w:rsidRPr="00FE1668">
        <w:rPr>
          <w:rFonts w:ascii="Times New Roman" w:hAnsi="Times New Roman" w:cs="Times New Roman"/>
          <w:b/>
          <w:lang w:val="uk-UA"/>
        </w:rPr>
        <w:t xml:space="preserve">гр. </w:t>
      </w:r>
      <w:r w:rsidR="00C833D5" w:rsidRPr="00FE1668">
        <w:rPr>
          <w:rFonts w:ascii="Times New Roman" w:hAnsi="Times New Roman" w:cs="Times New Roman"/>
          <w:b/>
          <w:lang w:val="uk-UA"/>
        </w:rPr>
        <w:t>Приходько Тетяни Миколаївни</w:t>
      </w:r>
    </w:p>
    <w:p w14:paraId="064DD9BE" w14:textId="6D790FD6" w:rsidR="0090209A" w:rsidRPr="00FE1668" w:rsidRDefault="00A62299" w:rsidP="00605CB2">
      <w:pPr>
        <w:spacing w:after="0" w:line="240" w:lineRule="auto"/>
        <w:rPr>
          <w:rFonts w:ascii="Times New Roman" w:hAnsi="Times New Roman" w:cs="Times New Roman"/>
          <w:b/>
        </w:rPr>
      </w:pPr>
      <w:r w:rsidRPr="00FE1668">
        <w:rPr>
          <w:rFonts w:ascii="Times New Roman" w:hAnsi="Times New Roman" w:cs="Times New Roman"/>
          <w:b/>
          <w:lang w:val="uk-UA"/>
        </w:rPr>
        <w:t>щодо надання</w:t>
      </w:r>
      <w:r w:rsidR="00605CB2" w:rsidRPr="00FE1668">
        <w:rPr>
          <w:rFonts w:ascii="Times New Roman" w:hAnsi="Times New Roman" w:cs="Times New Roman"/>
          <w:b/>
        </w:rPr>
        <w:t xml:space="preserve"> </w:t>
      </w:r>
      <w:r w:rsidR="004B4DB2" w:rsidRPr="00FE1668">
        <w:rPr>
          <w:rFonts w:ascii="Times New Roman" w:hAnsi="Times New Roman" w:cs="Times New Roman"/>
          <w:b/>
          <w:lang w:val="uk-UA"/>
        </w:rPr>
        <w:t>дозв</w:t>
      </w:r>
      <w:r w:rsidRPr="00FE1668">
        <w:rPr>
          <w:rFonts w:ascii="Times New Roman" w:hAnsi="Times New Roman" w:cs="Times New Roman"/>
          <w:b/>
          <w:lang w:val="uk-UA"/>
        </w:rPr>
        <w:t>олу</w:t>
      </w:r>
      <w:r w:rsidR="004B4DB2" w:rsidRPr="00FE1668">
        <w:rPr>
          <w:rFonts w:ascii="Times New Roman" w:hAnsi="Times New Roman" w:cs="Times New Roman"/>
          <w:b/>
          <w:lang w:val="uk-UA"/>
        </w:rPr>
        <w:t xml:space="preserve"> на </w:t>
      </w:r>
      <w:r w:rsidR="00605CB2" w:rsidRPr="00FE1668">
        <w:rPr>
          <w:rFonts w:ascii="Times New Roman" w:hAnsi="Times New Roman" w:cs="Times New Roman"/>
          <w:b/>
        </w:rPr>
        <w:t xml:space="preserve">передачу </w:t>
      </w:r>
      <w:r w:rsidR="0090209A" w:rsidRPr="00FE1668">
        <w:rPr>
          <w:rFonts w:ascii="Times New Roman" w:hAnsi="Times New Roman" w:cs="Times New Roman"/>
          <w:b/>
          <w:lang w:val="uk-UA"/>
        </w:rPr>
        <w:t>в</w:t>
      </w:r>
      <w:r w:rsidR="0090209A" w:rsidRPr="00FE1668">
        <w:rPr>
          <w:rFonts w:ascii="Times New Roman" w:hAnsi="Times New Roman" w:cs="Times New Roman"/>
          <w:b/>
        </w:rPr>
        <w:t xml:space="preserve"> </w:t>
      </w:r>
      <w:proofErr w:type="spellStart"/>
      <w:r w:rsidR="0090209A" w:rsidRPr="00FE1668">
        <w:rPr>
          <w:rFonts w:ascii="Times New Roman" w:hAnsi="Times New Roman" w:cs="Times New Roman"/>
          <w:b/>
          <w:lang w:val="uk-UA"/>
        </w:rPr>
        <w:t>суб</w:t>
      </w:r>
      <w:r w:rsidR="0090209A" w:rsidRPr="00FE1668">
        <w:rPr>
          <w:rFonts w:ascii="Times New Roman" w:hAnsi="Times New Roman" w:cs="Times New Roman"/>
          <w:b/>
        </w:rPr>
        <w:t>оренд</w:t>
      </w:r>
      <w:proofErr w:type="spellEnd"/>
      <w:r w:rsidR="0090209A" w:rsidRPr="00FE1668">
        <w:rPr>
          <w:rFonts w:ascii="Times New Roman" w:hAnsi="Times New Roman" w:cs="Times New Roman"/>
          <w:b/>
          <w:lang w:val="uk-UA"/>
        </w:rPr>
        <w:t xml:space="preserve">у </w:t>
      </w:r>
      <w:r w:rsidR="0090209A" w:rsidRPr="00FE1668">
        <w:rPr>
          <w:rFonts w:ascii="Times New Roman" w:hAnsi="Times New Roman" w:cs="Times New Roman"/>
          <w:b/>
        </w:rPr>
        <w:t xml:space="preserve"> </w:t>
      </w:r>
    </w:p>
    <w:p w14:paraId="313FB735" w14:textId="748231D5" w:rsidR="00605CB2" w:rsidRPr="00FE1668" w:rsidRDefault="004B4DB2" w:rsidP="00605CB2">
      <w:pPr>
        <w:spacing w:after="0" w:line="240" w:lineRule="auto"/>
        <w:rPr>
          <w:rFonts w:ascii="Times New Roman" w:hAnsi="Times New Roman" w:cs="Times New Roman"/>
          <w:b/>
          <w:lang w:val="uk-UA"/>
        </w:rPr>
      </w:pPr>
      <w:r w:rsidRPr="00FE1668">
        <w:rPr>
          <w:rFonts w:ascii="Times New Roman" w:hAnsi="Times New Roman" w:cs="Times New Roman"/>
          <w:b/>
          <w:lang w:val="uk-UA"/>
        </w:rPr>
        <w:t>земельної ділянки</w:t>
      </w:r>
      <w:r w:rsidR="0090209A" w:rsidRPr="00FE1668">
        <w:rPr>
          <w:rFonts w:ascii="Times New Roman" w:hAnsi="Times New Roman" w:cs="Times New Roman"/>
          <w:b/>
          <w:lang w:val="uk-UA"/>
        </w:rPr>
        <w:t xml:space="preserve"> </w:t>
      </w:r>
      <w:r w:rsidR="00605CB2" w:rsidRPr="00FE1668">
        <w:rPr>
          <w:rFonts w:ascii="Times New Roman" w:hAnsi="Times New Roman" w:cs="Times New Roman"/>
          <w:b/>
        </w:rPr>
        <w:t xml:space="preserve"> </w:t>
      </w:r>
      <w:r w:rsidR="00605CB2" w:rsidRPr="00FE1668">
        <w:rPr>
          <w:rFonts w:ascii="Times New Roman" w:hAnsi="Times New Roman" w:cs="Times New Roman"/>
          <w:b/>
          <w:lang w:val="uk-UA"/>
        </w:rPr>
        <w:t>(</w:t>
      </w:r>
      <w:r w:rsidR="00605CB2" w:rsidRPr="00FE1668">
        <w:rPr>
          <w:rFonts w:ascii="Times New Roman" w:hAnsi="Times New Roman" w:cs="Times New Roman"/>
          <w:b/>
        </w:rPr>
        <w:t xml:space="preserve">к.н. </w:t>
      </w:r>
      <w:r w:rsidR="00C833D5" w:rsidRPr="00FE1668">
        <w:rPr>
          <w:rFonts w:ascii="Times New Roman" w:hAnsi="Times New Roman" w:cs="Times New Roman"/>
          <w:b/>
          <w:lang w:val="uk-UA"/>
        </w:rPr>
        <w:t>3210945600:01:061:0074</w:t>
      </w:r>
      <w:r w:rsidR="00605CB2" w:rsidRPr="00FE1668">
        <w:rPr>
          <w:rFonts w:ascii="Times New Roman" w:hAnsi="Times New Roman" w:cs="Times New Roman"/>
          <w:b/>
          <w:lang w:val="uk-UA"/>
        </w:rPr>
        <w:t>)</w:t>
      </w:r>
    </w:p>
    <w:p w14:paraId="7313C679" w14:textId="77777777" w:rsidR="00C833D5" w:rsidRPr="00FE1668" w:rsidRDefault="00C833D5" w:rsidP="00C833D5">
      <w:pPr>
        <w:spacing w:after="0" w:line="240" w:lineRule="auto"/>
        <w:rPr>
          <w:rFonts w:ascii="Times New Roman" w:hAnsi="Times New Roman" w:cs="Times New Roman"/>
          <w:b/>
          <w:lang w:val="uk-UA"/>
        </w:rPr>
      </w:pPr>
      <w:r w:rsidRPr="00FE1668">
        <w:rPr>
          <w:rFonts w:ascii="Times New Roman" w:hAnsi="Times New Roman" w:cs="Times New Roman"/>
          <w:b/>
          <w:lang w:val="uk-UA"/>
        </w:rPr>
        <w:t xml:space="preserve">вул. </w:t>
      </w:r>
      <w:proofErr w:type="spellStart"/>
      <w:r w:rsidRPr="00FE1668">
        <w:rPr>
          <w:rFonts w:ascii="Times New Roman" w:hAnsi="Times New Roman" w:cs="Times New Roman"/>
          <w:b/>
          <w:lang w:val="uk-UA"/>
        </w:rPr>
        <w:t>Білостоцьких</w:t>
      </w:r>
      <w:proofErr w:type="spellEnd"/>
      <w:r w:rsidRPr="00FE1668">
        <w:rPr>
          <w:rFonts w:ascii="Times New Roman" w:hAnsi="Times New Roman" w:cs="Times New Roman"/>
          <w:b/>
          <w:lang w:val="uk-UA"/>
        </w:rPr>
        <w:t xml:space="preserve">, 21-а, селище Ворзель, </w:t>
      </w:r>
    </w:p>
    <w:p w14:paraId="5579E64C" w14:textId="58B20E23" w:rsidR="00605CB2" w:rsidRPr="00FE1668" w:rsidRDefault="00C833D5" w:rsidP="00C833D5">
      <w:pPr>
        <w:spacing w:after="0" w:line="240" w:lineRule="auto"/>
        <w:rPr>
          <w:rFonts w:ascii="Times New Roman" w:eastAsia="Times New Roman" w:hAnsi="Times New Roman" w:cs="Times New Roman"/>
          <w:b/>
          <w:lang w:val="uk-UA" w:eastAsia="ru-RU"/>
        </w:rPr>
      </w:pPr>
      <w:proofErr w:type="spellStart"/>
      <w:r w:rsidRPr="00FE1668">
        <w:rPr>
          <w:rFonts w:ascii="Times New Roman" w:hAnsi="Times New Roman" w:cs="Times New Roman"/>
          <w:b/>
          <w:lang w:val="uk-UA"/>
        </w:rPr>
        <w:t>Бучанський</w:t>
      </w:r>
      <w:proofErr w:type="spellEnd"/>
      <w:r w:rsidRPr="00FE1668">
        <w:rPr>
          <w:rFonts w:ascii="Times New Roman" w:hAnsi="Times New Roman" w:cs="Times New Roman"/>
          <w:b/>
          <w:lang w:val="uk-UA"/>
        </w:rPr>
        <w:t xml:space="preserve"> район, Київська область</w:t>
      </w:r>
    </w:p>
    <w:p w14:paraId="1874A828" w14:textId="77777777" w:rsidR="00C833D5" w:rsidRDefault="00C833D5" w:rsidP="00605CB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2" w:name="_Hlk183595577"/>
      <w:bookmarkStart w:id="3" w:name="_Hlk181192233"/>
      <w:bookmarkEnd w:id="1"/>
    </w:p>
    <w:p w14:paraId="4084D15E" w14:textId="61CEFC5D" w:rsidR="00605CB2" w:rsidRPr="00FE1668" w:rsidRDefault="00605CB2" w:rsidP="00605CB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3"/>
          <w:szCs w:val="23"/>
          <w:lang w:val="uk-UA"/>
        </w:rPr>
      </w:pPr>
      <w:proofErr w:type="spellStart"/>
      <w:r w:rsidRPr="00FE1668">
        <w:rPr>
          <w:rFonts w:ascii="Times New Roman" w:eastAsia="Calibri" w:hAnsi="Times New Roman" w:cs="Times New Roman"/>
          <w:sz w:val="23"/>
          <w:szCs w:val="23"/>
        </w:rPr>
        <w:t>Розглянувши</w:t>
      </w:r>
      <w:proofErr w:type="spellEnd"/>
      <w:r w:rsidRPr="00FE1668">
        <w:rPr>
          <w:rFonts w:ascii="Times New Roman" w:eastAsia="Calibri" w:hAnsi="Times New Roman" w:cs="Times New Roman"/>
          <w:sz w:val="23"/>
          <w:szCs w:val="23"/>
        </w:rPr>
        <w:t xml:space="preserve"> </w:t>
      </w:r>
      <w:r w:rsidR="00B76BA1" w:rsidRPr="00FE1668">
        <w:rPr>
          <w:rFonts w:ascii="Times New Roman" w:eastAsia="Calibri" w:hAnsi="Times New Roman" w:cs="Times New Roman"/>
          <w:sz w:val="23"/>
          <w:szCs w:val="23"/>
          <w:lang w:val="uk-UA"/>
        </w:rPr>
        <w:t xml:space="preserve">заяву </w:t>
      </w:r>
      <w:r w:rsidR="004B4DB2" w:rsidRPr="00FE1668">
        <w:rPr>
          <w:rFonts w:ascii="Times New Roman" w:eastAsia="Calibri" w:hAnsi="Times New Roman" w:cs="Times New Roman"/>
          <w:sz w:val="23"/>
          <w:szCs w:val="23"/>
          <w:lang w:val="uk-UA"/>
        </w:rPr>
        <w:t>гр</w:t>
      </w:r>
      <w:r w:rsidR="001642EE">
        <w:rPr>
          <w:rFonts w:ascii="Times New Roman" w:eastAsia="Calibri" w:hAnsi="Times New Roman" w:cs="Times New Roman"/>
          <w:sz w:val="23"/>
          <w:szCs w:val="23"/>
          <w:lang w:val="uk-UA"/>
        </w:rPr>
        <w:t>.</w:t>
      </w:r>
      <w:r w:rsidR="00C833D5" w:rsidRPr="00FE1668">
        <w:rPr>
          <w:sz w:val="23"/>
          <w:szCs w:val="23"/>
        </w:rPr>
        <w:t xml:space="preserve"> </w:t>
      </w:r>
      <w:r w:rsidR="00C833D5" w:rsidRPr="00FE1668">
        <w:rPr>
          <w:rFonts w:ascii="Times New Roman" w:eastAsia="Calibri" w:hAnsi="Times New Roman" w:cs="Times New Roman"/>
          <w:sz w:val="23"/>
          <w:szCs w:val="23"/>
          <w:lang w:val="uk-UA"/>
        </w:rPr>
        <w:t xml:space="preserve">Приходько Тетяни Миколаївни </w:t>
      </w:r>
      <w:r w:rsidRPr="00FE1668">
        <w:rPr>
          <w:rFonts w:ascii="Times New Roman" w:hAnsi="Times New Roman" w:cs="Times New Roman"/>
          <w:sz w:val="23"/>
          <w:szCs w:val="23"/>
          <w:lang w:val="uk-UA"/>
        </w:rPr>
        <w:t xml:space="preserve">про надання </w:t>
      </w:r>
      <w:r w:rsidR="004B4DB2" w:rsidRPr="00FE1668">
        <w:rPr>
          <w:rFonts w:ascii="Times New Roman" w:hAnsi="Times New Roman" w:cs="Times New Roman"/>
          <w:sz w:val="23"/>
          <w:szCs w:val="23"/>
          <w:lang w:val="uk-UA"/>
        </w:rPr>
        <w:t>дозволу на передачу</w:t>
      </w:r>
      <w:r w:rsidRPr="00FE1668">
        <w:rPr>
          <w:rFonts w:ascii="Times New Roman" w:hAnsi="Times New Roman" w:cs="Times New Roman"/>
          <w:sz w:val="23"/>
          <w:szCs w:val="23"/>
          <w:lang w:val="uk-UA"/>
        </w:rPr>
        <w:t xml:space="preserve"> </w:t>
      </w:r>
      <w:r w:rsidR="0090209A" w:rsidRPr="00FE1668">
        <w:rPr>
          <w:rFonts w:ascii="Times New Roman" w:hAnsi="Times New Roman" w:cs="Times New Roman"/>
          <w:sz w:val="23"/>
          <w:szCs w:val="23"/>
          <w:lang w:val="uk-UA"/>
        </w:rPr>
        <w:t xml:space="preserve">в суборенду </w:t>
      </w:r>
      <w:r w:rsidRPr="00FE1668">
        <w:rPr>
          <w:rFonts w:ascii="Times New Roman" w:hAnsi="Times New Roman" w:cs="Times New Roman"/>
          <w:sz w:val="23"/>
          <w:szCs w:val="23"/>
          <w:lang w:val="uk-UA"/>
        </w:rPr>
        <w:t xml:space="preserve">земельної ділянки (к. н. </w:t>
      </w:r>
      <w:r w:rsidR="00C833D5" w:rsidRPr="00FE1668">
        <w:rPr>
          <w:rFonts w:ascii="Times New Roman" w:hAnsi="Times New Roman" w:cs="Times New Roman"/>
          <w:sz w:val="23"/>
          <w:szCs w:val="23"/>
          <w:lang w:val="uk-UA"/>
        </w:rPr>
        <w:t>3210945600:01:061:0074</w:t>
      </w:r>
      <w:r w:rsidRPr="00FE1668">
        <w:rPr>
          <w:rFonts w:ascii="Times New Roman" w:hAnsi="Times New Roman" w:cs="Times New Roman"/>
          <w:sz w:val="23"/>
          <w:szCs w:val="23"/>
          <w:lang w:val="uk-UA"/>
        </w:rPr>
        <w:t xml:space="preserve">) площею </w:t>
      </w:r>
      <w:r w:rsidR="0090209A" w:rsidRPr="00FE1668">
        <w:rPr>
          <w:rFonts w:ascii="Times New Roman" w:hAnsi="Times New Roman" w:cs="Times New Roman"/>
          <w:sz w:val="23"/>
          <w:szCs w:val="23"/>
          <w:lang w:val="uk-UA"/>
        </w:rPr>
        <w:t>0,</w:t>
      </w:r>
      <w:r w:rsidR="00C833D5" w:rsidRPr="00FE1668">
        <w:rPr>
          <w:rFonts w:ascii="Times New Roman" w:hAnsi="Times New Roman" w:cs="Times New Roman"/>
          <w:sz w:val="23"/>
          <w:szCs w:val="23"/>
          <w:lang w:val="uk-UA"/>
        </w:rPr>
        <w:t>2930</w:t>
      </w:r>
      <w:r w:rsidRPr="00FE1668">
        <w:rPr>
          <w:rFonts w:ascii="Times New Roman" w:hAnsi="Times New Roman" w:cs="Times New Roman"/>
          <w:sz w:val="23"/>
          <w:szCs w:val="23"/>
          <w:lang w:val="uk-UA"/>
        </w:rPr>
        <w:t xml:space="preserve"> га, (код КВЦПЗ - </w:t>
      </w:r>
      <w:r w:rsidR="00C833D5" w:rsidRPr="00FE1668">
        <w:rPr>
          <w:rFonts w:ascii="Times New Roman" w:hAnsi="Times New Roman" w:cs="Times New Roman"/>
          <w:sz w:val="23"/>
          <w:szCs w:val="23"/>
          <w:lang w:val="uk-UA"/>
        </w:rPr>
        <w:t>11</w:t>
      </w:r>
      <w:r w:rsidRPr="00FE1668">
        <w:rPr>
          <w:rFonts w:ascii="Times New Roman" w:hAnsi="Times New Roman" w:cs="Times New Roman"/>
          <w:sz w:val="23"/>
          <w:szCs w:val="23"/>
          <w:lang w:val="uk-UA"/>
        </w:rPr>
        <w:t>.0</w:t>
      </w:r>
      <w:r w:rsidR="00C833D5" w:rsidRPr="00FE1668">
        <w:rPr>
          <w:rFonts w:ascii="Times New Roman" w:hAnsi="Times New Roman" w:cs="Times New Roman"/>
          <w:sz w:val="23"/>
          <w:szCs w:val="23"/>
          <w:lang w:val="uk-UA"/>
        </w:rPr>
        <w:t>2</w:t>
      </w:r>
      <w:r w:rsidRPr="00FE1668">
        <w:rPr>
          <w:rFonts w:ascii="Times New Roman" w:hAnsi="Times New Roman" w:cs="Times New Roman"/>
          <w:sz w:val="23"/>
          <w:szCs w:val="23"/>
          <w:lang w:val="uk-UA"/>
        </w:rPr>
        <w:t>)</w:t>
      </w:r>
      <w:bookmarkStart w:id="4" w:name="_Hlk216254669"/>
      <w:r w:rsidRPr="00FE1668">
        <w:rPr>
          <w:rFonts w:ascii="Times New Roman" w:hAnsi="Times New Roman" w:cs="Times New Roman"/>
          <w:sz w:val="23"/>
          <w:szCs w:val="23"/>
          <w:lang w:val="uk-UA"/>
        </w:rPr>
        <w:t xml:space="preserve"> </w:t>
      </w:r>
      <w:r w:rsidR="00C833D5" w:rsidRPr="00FE1668">
        <w:rPr>
          <w:rFonts w:ascii="Times New Roman" w:hAnsi="Times New Roman" w:cs="Times New Roman"/>
          <w:sz w:val="23"/>
          <w:szCs w:val="23"/>
          <w:lang w:val="uk-UA"/>
        </w:rPr>
        <w:t>–</w:t>
      </w:r>
      <w:r w:rsidRPr="00FE1668">
        <w:rPr>
          <w:rFonts w:ascii="Times New Roman" w:hAnsi="Times New Roman" w:cs="Times New Roman"/>
          <w:sz w:val="23"/>
          <w:szCs w:val="23"/>
          <w:lang w:val="uk-UA"/>
        </w:rPr>
        <w:t xml:space="preserve"> </w:t>
      </w:r>
      <w:bookmarkEnd w:id="4"/>
      <w:r w:rsidR="00C833D5" w:rsidRPr="00FE1668">
        <w:rPr>
          <w:rFonts w:ascii="Times New Roman" w:hAnsi="Times New Roman" w:cs="Times New Roman"/>
          <w:sz w:val="23"/>
          <w:szCs w:val="23"/>
          <w:lang w:val="uk-UA"/>
        </w:rPr>
        <w:t>для розміщення та експлуатації основних, підсобних і допоміжних будівель та споруд підприємств переробної, машинобудівної та іншої промисловості, включаючи об’єкти оброблення відходів, зокрема із енергогенеруючим блоком</w:t>
      </w:r>
      <w:r w:rsidRPr="00FE1668">
        <w:rPr>
          <w:rFonts w:ascii="Times New Roman" w:hAnsi="Times New Roman" w:cs="Times New Roman"/>
          <w:sz w:val="23"/>
          <w:szCs w:val="23"/>
          <w:lang w:val="uk-UA"/>
        </w:rPr>
        <w:t xml:space="preserve">, що розташована </w:t>
      </w:r>
      <w:r w:rsidR="00B76BA1" w:rsidRPr="00FE1668">
        <w:rPr>
          <w:rFonts w:ascii="Times New Roman" w:hAnsi="Times New Roman" w:cs="Times New Roman"/>
          <w:sz w:val="23"/>
          <w:szCs w:val="23"/>
          <w:lang w:val="uk-UA"/>
        </w:rPr>
        <w:t xml:space="preserve">за </w:t>
      </w:r>
      <w:proofErr w:type="spellStart"/>
      <w:r w:rsidR="00B76BA1" w:rsidRPr="00FE1668">
        <w:rPr>
          <w:rFonts w:ascii="Times New Roman" w:hAnsi="Times New Roman" w:cs="Times New Roman"/>
          <w:sz w:val="23"/>
          <w:szCs w:val="23"/>
          <w:lang w:val="uk-UA"/>
        </w:rPr>
        <w:t>адресою</w:t>
      </w:r>
      <w:proofErr w:type="spellEnd"/>
      <w:r w:rsidR="00B76BA1" w:rsidRPr="00FE1668">
        <w:rPr>
          <w:rFonts w:ascii="Times New Roman" w:hAnsi="Times New Roman" w:cs="Times New Roman"/>
          <w:sz w:val="23"/>
          <w:szCs w:val="23"/>
          <w:lang w:val="uk-UA"/>
        </w:rPr>
        <w:t>:</w:t>
      </w:r>
      <w:r w:rsidRPr="00FE1668">
        <w:rPr>
          <w:rFonts w:ascii="Times New Roman" w:hAnsi="Times New Roman" w:cs="Times New Roman"/>
          <w:sz w:val="23"/>
          <w:szCs w:val="23"/>
          <w:lang w:val="uk-UA"/>
        </w:rPr>
        <w:t xml:space="preserve"> вул. </w:t>
      </w:r>
      <w:proofErr w:type="spellStart"/>
      <w:r w:rsidR="00C833D5" w:rsidRPr="00FE1668">
        <w:rPr>
          <w:rFonts w:ascii="Times New Roman" w:hAnsi="Times New Roman" w:cs="Times New Roman"/>
          <w:sz w:val="23"/>
          <w:szCs w:val="23"/>
          <w:lang w:val="uk-UA"/>
        </w:rPr>
        <w:t>Білостоцьких</w:t>
      </w:r>
      <w:proofErr w:type="spellEnd"/>
      <w:r w:rsidR="00C833D5" w:rsidRPr="00FE1668">
        <w:rPr>
          <w:rFonts w:ascii="Times New Roman" w:hAnsi="Times New Roman" w:cs="Times New Roman"/>
          <w:sz w:val="23"/>
          <w:szCs w:val="23"/>
          <w:lang w:val="uk-UA"/>
        </w:rPr>
        <w:t>, 21-а</w:t>
      </w:r>
      <w:r w:rsidR="00D20783">
        <w:rPr>
          <w:rFonts w:ascii="Times New Roman" w:hAnsi="Times New Roman" w:cs="Times New Roman"/>
          <w:sz w:val="23"/>
          <w:szCs w:val="23"/>
          <w:lang w:val="uk-UA"/>
        </w:rPr>
        <w:t>,</w:t>
      </w:r>
      <w:r w:rsidR="00C833D5" w:rsidRPr="00FE1668">
        <w:rPr>
          <w:rFonts w:ascii="Times New Roman" w:hAnsi="Times New Roman" w:cs="Times New Roman"/>
          <w:sz w:val="23"/>
          <w:szCs w:val="23"/>
          <w:lang w:val="uk-UA"/>
        </w:rPr>
        <w:t xml:space="preserve"> селищ</w:t>
      </w:r>
      <w:r w:rsidR="00D20783">
        <w:rPr>
          <w:rFonts w:ascii="Times New Roman" w:hAnsi="Times New Roman" w:cs="Times New Roman"/>
          <w:sz w:val="23"/>
          <w:szCs w:val="23"/>
          <w:lang w:val="uk-UA"/>
        </w:rPr>
        <w:t>е</w:t>
      </w:r>
      <w:r w:rsidR="00C833D5" w:rsidRPr="00FE1668">
        <w:rPr>
          <w:rFonts w:ascii="Times New Roman" w:hAnsi="Times New Roman" w:cs="Times New Roman"/>
          <w:sz w:val="23"/>
          <w:szCs w:val="23"/>
          <w:lang w:val="uk-UA"/>
        </w:rPr>
        <w:t xml:space="preserve"> Ворзель, </w:t>
      </w:r>
      <w:proofErr w:type="spellStart"/>
      <w:r w:rsidR="00C833D5" w:rsidRPr="00FE1668">
        <w:rPr>
          <w:rFonts w:ascii="Times New Roman" w:hAnsi="Times New Roman" w:cs="Times New Roman"/>
          <w:sz w:val="23"/>
          <w:szCs w:val="23"/>
          <w:lang w:val="uk-UA"/>
        </w:rPr>
        <w:t>Бучанського</w:t>
      </w:r>
      <w:proofErr w:type="spellEnd"/>
      <w:r w:rsidR="00C833D5" w:rsidRPr="00FE1668">
        <w:rPr>
          <w:rFonts w:ascii="Times New Roman" w:hAnsi="Times New Roman" w:cs="Times New Roman"/>
          <w:sz w:val="23"/>
          <w:szCs w:val="23"/>
          <w:lang w:val="uk-UA"/>
        </w:rPr>
        <w:t xml:space="preserve"> району, Київської області</w:t>
      </w:r>
      <w:r w:rsidRPr="00FE1668">
        <w:rPr>
          <w:rFonts w:ascii="Times New Roman" w:hAnsi="Times New Roman" w:cs="Times New Roman"/>
          <w:sz w:val="23"/>
          <w:szCs w:val="23"/>
          <w:lang w:val="uk-UA"/>
        </w:rPr>
        <w:t xml:space="preserve">, </w:t>
      </w:r>
      <w:r w:rsidR="0090209A" w:rsidRPr="00FE1668">
        <w:rPr>
          <w:rFonts w:ascii="Times New Roman" w:hAnsi="Times New Roman" w:cs="Times New Roman"/>
          <w:sz w:val="23"/>
          <w:szCs w:val="23"/>
          <w:lang w:val="uk-UA"/>
        </w:rPr>
        <w:t>враховуючи умови договору оренди зем</w:t>
      </w:r>
      <w:r w:rsidR="00E61459" w:rsidRPr="00FE1668">
        <w:rPr>
          <w:rFonts w:ascii="Times New Roman" w:hAnsi="Times New Roman" w:cs="Times New Roman"/>
          <w:sz w:val="23"/>
          <w:szCs w:val="23"/>
          <w:lang w:val="uk-UA"/>
        </w:rPr>
        <w:t>ельної ділянки</w:t>
      </w:r>
      <w:r w:rsidR="0090209A" w:rsidRPr="00FE1668">
        <w:rPr>
          <w:rFonts w:ascii="Times New Roman" w:hAnsi="Times New Roman" w:cs="Times New Roman"/>
          <w:sz w:val="23"/>
          <w:szCs w:val="23"/>
          <w:lang w:val="uk-UA"/>
        </w:rPr>
        <w:t xml:space="preserve"> від </w:t>
      </w:r>
      <w:r w:rsidR="00C833D5" w:rsidRPr="00FE1668">
        <w:rPr>
          <w:rFonts w:ascii="Times New Roman" w:hAnsi="Times New Roman" w:cs="Times New Roman"/>
          <w:sz w:val="23"/>
          <w:szCs w:val="23"/>
          <w:lang w:val="uk-UA"/>
        </w:rPr>
        <w:t>20</w:t>
      </w:r>
      <w:r w:rsidR="0090209A" w:rsidRPr="00FE1668">
        <w:rPr>
          <w:rFonts w:ascii="Times New Roman" w:hAnsi="Times New Roman" w:cs="Times New Roman"/>
          <w:sz w:val="23"/>
          <w:szCs w:val="23"/>
          <w:lang w:val="uk-UA"/>
        </w:rPr>
        <w:t>.0</w:t>
      </w:r>
      <w:r w:rsidR="00C833D5" w:rsidRPr="00FE1668">
        <w:rPr>
          <w:rFonts w:ascii="Times New Roman" w:hAnsi="Times New Roman" w:cs="Times New Roman"/>
          <w:sz w:val="23"/>
          <w:szCs w:val="23"/>
          <w:lang w:val="uk-UA"/>
        </w:rPr>
        <w:t>2</w:t>
      </w:r>
      <w:r w:rsidR="0090209A" w:rsidRPr="00FE1668">
        <w:rPr>
          <w:rFonts w:ascii="Times New Roman" w:hAnsi="Times New Roman" w:cs="Times New Roman"/>
          <w:sz w:val="23"/>
          <w:szCs w:val="23"/>
          <w:lang w:val="uk-UA"/>
        </w:rPr>
        <w:t>.202</w:t>
      </w:r>
      <w:r w:rsidR="00C833D5" w:rsidRPr="00FE1668">
        <w:rPr>
          <w:rFonts w:ascii="Times New Roman" w:hAnsi="Times New Roman" w:cs="Times New Roman"/>
          <w:sz w:val="23"/>
          <w:szCs w:val="23"/>
          <w:lang w:val="uk-UA"/>
        </w:rPr>
        <w:t>6</w:t>
      </w:r>
      <w:r w:rsidR="0090209A" w:rsidRPr="00FE1668">
        <w:rPr>
          <w:rFonts w:ascii="Times New Roman" w:hAnsi="Times New Roman" w:cs="Times New Roman"/>
          <w:sz w:val="23"/>
          <w:szCs w:val="23"/>
          <w:lang w:val="uk-UA"/>
        </w:rPr>
        <w:t xml:space="preserve"> року (</w:t>
      </w:r>
      <w:r w:rsidR="00C833D5" w:rsidRPr="00FE1668">
        <w:rPr>
          <w:rFonts w:ascii="Times New Roman" w:hAnsi="Times New Roman" w:cs="Times New Roman"/>
          <w:sz w:val="23"/>
          <w:szCs w:val="23"/>
          <w:lang w:val="uk-UA"/>
        </w:rPr>
        <w:t>номер відомостей про речове право в Державному реєстрі речових прав на нерухоме майно: 639</w:t>
      </w:r>
      <w:r w:rsidR="00016FED">
        <w:rPr>
          <w:rFonts w:ascii="Times New Roman" w:hAnsi="Times New Roman" w:cs="Times New Roman"/>
          <w:sz w:val="23"/>
          <w:szCs w:val="23"/>
          <w:lang w:val="uk-UA"/>
        </w:rPr>
        <w:t>36283</w:t>
      </w:r>
      <w:r w:rsidR="00BF1B60" w:rsidRPr="00FE1668">
        <w:rPr>
          <w:rFonts w:ascii="Times New Roman" w:hAnsi="Times New Roman" w:cs="Times New Roman"/>
          <w:sz w:val="23"/>
          <w:szCs w:val="23"/>
          <w:lang w:val="uk-UA"/>
        </w:rPr>
        <w:t>)</w:t>
      </w:r>
      <w:r w:rsidR="0090209A" w:rsidRPr="00FE1668">
        <w:rPr>
          <w:rFonts w:ascii="Times New Roman" w:hAnsi="Times New Roman" w:cs="Times New Roman"/>
          <w:sz w:val="23"/>
          <w:szCs w:val="23"/>
          <w:lang w:val="uk-UA"/>
        </w:rPr>
        <w:t xml:space="preserve">, </w:t>
      </w:r>
      <w:r w:rsidRPr="00FE1668">
        <w:rPr>
          <w:rFonts w:ascii="Times New Roman" w:hAnsi="Times New Roman" w:cs="Times New Roman"/>
          <w:sz w:val="23"/>
          <w:szCs w:val="23"/>
          <w:lang w:val="uk-UA"/>
        </w:rPr>
        <w:t>пропозицію постійної комісії ради з питань регулювання земельних відносин, екології природокористування, реалізації та впровадження реформ, містобудування та архітектури, керуючись Земельним кодексом України, Законом України «Про оренду землі», п. 34 ч. 1 ст. 26 Закону України «Про місцеве самоврядування в Україні», міська рада</w:t>
      </w:r>
    </w:p>
    <w:p w14:paraId="4260E23C" w14:textId="77777777" w:rsidR="00605CB2" w:rsidRPr="00FE1668" w:rsidRDefault="00605CB2" w:rsidP="00605CB2">
      <w:pPr>
        <w:spacing w:after="0" w:line="240" w:lineRule="auto"/>
        <w:jc w:val="both"/>
        <w:rPr>
          <w:rFonts w:ascii="Times New Roman" w:eastAsia="Calibri" w:hAnsi="Times New Roman" w:cs="Times New Roman"/>
          <w:sz w:val="23"/>
          <w:szCs w:val="23"/>
          <w:lang w:val="uk-UA"/>
        </w:rPr>
      </w:pPr>
    </w:p>
    <w:bookmarkEnd w:id="2"/>
    <w:bookmarkEnd w:id="3"/>
    <w:p w14:paraId="19D3DE88" w14:textId="77777777" w:rsidR="00605CB2" w:rsidRPr="00FE1668" w:rsidRDefault="00605CB2" w:rsidP="00605CB2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FE1668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ВИРІШИЛА:</w:t>
      </w:r>
    </w:p>
    <w:p w14:paraId="700CCCDD" w14:textId="77777777" w:rsidR="00605CB2" w:rsidRPr="00FE1668" w:rsidRDefault="00605CB2" w:rsidP="00E61459">
      <w:pPr>
        <w:spacing w:after="0" w:line="240" w:lineRule="auto"/>
        <w:ind w:left="284"/>
        <w:rPr>
          <w:rFonts w:ascii="Times New Roman" w:hAnsi="Times New Roman" w:cs="Times New Roman"/>
          <w:sz w:val="23"/>
          <w:szCs w:val="23"/>
          <w:lang w:val="uk-UA"/>
        </w:rPr>
      </w:pPr>
    </w:p>
    <w:p w14:paraId="1BCDA8DA" w14:textId="5B9E46DB" w:rsidR="0090209A" w:rsidRPr="00FE1668" w:rsidRDefault="0090209A" w:rsidP="00A62299">
      <w:pPr>
        <w:pStyle w:val="a4"/>
        <w:numPr>
          <w:ilvl w:val="0"/>
          <w:numId w:val="1"/>
        </w:numPr>
        <w:ind w:left="284" w:hanging="284"/>
        <w:jc w:val="both"/>
        <w:rPr>
          <w:rFonts w:eastAsiaTheme="minorHAnsi"/>
          <w:sz w:val="23"/>
          <w:szCs w:val="23"/>
          <w:lang w:val="uk-UA" w:eastAsia="en-US"/>
        </w:rPr>
      </w:pPr>
      <w:r w:rsidRPr="001F34C5">
        <w:rPr>
          <w:sz w:val="23"/>
          <w:szCs w:val="23"/>
          <w:lang w:val="uk-UA"/>
        </w:rPr>
        <w:t xml:space="preserve">Надати дозвіл орендарю </w:t>
      </w:r>
      <w:r w:rsidR="00E841B4" w:rsidRPr="001F34C5">
        <w:rPr>
          <w:sz w:val="23"/>
          <w:szCs w:val="23"/>
          <w:lang w:val="uk-UA"/>
        </w:rPr>
        <w:t>-</w:t>
      </w:r>
      <w:r w:rsidRPr="001F34C5">
        <w:rPr>
          <w:sz w:val="23"/>
          <w:szCs w:val="23"/>
          <w:lang w:val="uk-UA"/>
        </w:rPr>
        <w:t xml:space="preserve"> </w:t>
      </w:r>
      <w:r w:rsidRPr="001F34C5">
        <w:rPr>
          <w:rFonts w:eastAsia="Calibri"/>
          <w:sz w:val="23"/>
          <w:szCs w:val="23"/>
          <w:lang w:val="uk-UA"/>
        </w:rPr>
        <w:t xml:space="preserve">гр. </w:t>
      </w:r>
      <w:r w:rsidR="00C833D5" w:rsidRPr="001F34C5">
        <w:rPr>
          <w:rFonts w:eastAsia="Calibri"/>
          <w:sz w:val="23"/>
          <w:szCs w:val="23"/>
          <w:lang w:val="uk-UA"/>
        </w:rPr>
        <w:t>Приходько Тетян</w:t>
      </w:r>
      <w:r w:rsidR="00C833D5" w:rsidRPr="001F34C5">
        <w:rPr>
          <w:rFonts w:eastAsia="Calibri"/>
          <w:sz w:val="23"/>
          <w:szCs w:val="23"/>
          <w:lang w:val="uk-UA"/>
        </w:rPr>
        <w:t>і</w:t>
      </w:r>
      <w:r w:rsidR="00C833D5" w:rsidRPr="001F34C5">
        <w:rPr>
          <w:rFonts w:eastAsia="Calibri"/>
          <w:sz w:val="23"/>
          <w:szCs w:val="23"/>
          <w:lang w:val="uk-UA"/>
        </w:rPr>
        <w:t xml:space="preserve"> Миколаївн</w:t>
      </w:r>
      <w:r w:rsidR="00C833D5" w:rsidRPr="001F34C5">
        <w:rPr>
          <w:rFonts w:eastAsia="Calibri"/>
          <w:sz w:val="23"/>
          <w:szCs w:val="23"/>
          <w:lang w:val="uk-UA"/>
        </w:rPr>
        <w:t>і</w:t>
      </w:r>
      <w:r w:rsidR="00C833D5" w:rsidRPr="001F34C5">
        <w:rPr>
          <w:rFonts w:eastAsia="Calibri"/>
          <w:sz w:val="23"/>
          <w:szCs w:val="23"/>
          <w:lang w:val="uk-UA"/>
        </w:rPr>
        <w:t xml:space="preserve"> </w:t>
      </w:r>
      <w:r w:rsidR="00E61459" w:rsidRPr="001F34C5">
        <w:rPr>
          <w:sz w:val="23"/>
          <w:szCs w:val="23"/>
          <w:lang w:val="uk-UA"/>
        </w:rPr>
        <w:t xml:space="preserve">(РНОКПП: __________) </w:t>
      </w:r>
      <w:r w:rsidRPr="001F34C5">
        <w:rPr>
          <w:sz w:val="23"/>
          <w:szCs w:val="23"/>
          <w:lang w:val="uk-UA"/>
        </w:rPr>
        <w:t>на передачу</w:t>
      </w:r>
      <w:r w:rsidR="00D20783" w:rsidRPr="00D20783">
        <w:rPr>
          <w:sz w:val="23"/>
          <w:szCs w:val="23"/>
          <w:lang w:val="uk-UA"/>
        </w:rPr>
        <w:t xml:space="preserve"> </w:t>
      </w:r>
      <w:r w:rsidR="00D20783" w:rsidRPr="00FE1668">
        <w:rPr>
          <w:sz w:val="23"/>
          <w:szCs w:val="23"/>
          <w:lang w:val="uk-UA"/>
        </w:rPr>
        <w:t>ТОВ «Хлібний гу</w:t>
      </w:r>
      <w:r w:rsidR="00D20783">
        <w:rPr>
          <w:sz w:val="23"/>
          <w:szCs w:val="23"/>
          <w:lang w:val="uk-UA"/>
        </w:rPr>
        <w:t>р</w:t>
      </w:r>
      <w:r w:rsidR="00D20783" w:rsidRPr="00FE1668">
        <w:rPr>
          <w:sz w:val="23"/>
          <w:szCs w:val="23"/>
          <w:lang w:val="uk-UA"/>
        </w:rPr>
        <w:t>ман» (ЄДРПОУ: __________)</w:t>
      </w:r>
      <w:r w:rsidRPr="001F34C5">
        <w:rPr>
          <w:sz w:val="23"/>
          <w:szCs w:val="23"/>
          <w:lang w:val="uk-UA"/>
        </w:rPr>
        <w:t xml:space="preserve"> в суборенду земельн</w:t>
      </w:r>
      <w:r w:rsidR="00D20783">
        <w:rPr>
          <w:sz w:val="23"/>
          <w:szCs w:val="23"/>
          <w:lang w:val="uk-UA"/>
        </w:rPr>
        <w:t>ої</w:t>
      </w:r>
      <w:r w:rsidRPr="001F34C5">
        <w:rPr>
          <w:sz w:val="23"/>
          <w:szCs w:val="23"/>
          <w:lang w:val="uk-UA"/>
        </w:rPr>
        <w:t xml:space="preserve"> ділянк</w:t>
      </w:r>
      <w:r w:rsidR="00D20783">
        <w:rPr>
          <w:sz w:val="23"/>
          <w:szCs w:val="23"/>
          <w:lang w:val="uk-UA"/>
        </w:rPr>
        <w:t>и</w:t>
      </w:r>
      <w:r w:rsidRPr="001F34C5">
        <w:rPr>
          <w:sz w:val="23"/>
          <w:szCs w:val="23"/>
          <w:lang w:val="uk-UA"/>
        </w:rPr>
        <w:t xml:space="preserve"> </w:t>
      </w:r>
      <w:r w:rsidR="00D20783" w:rsidRPr="001F34C5">
        <w:rPr>
          <w:sz w:val="23"/>
          <w:szCs w:val="23"/>
          <w:lang w:val="uk-UA"/>
        </w:rPr>
        <w:t>(к. н. 3210945600:01:061:0074)</w:t>
      </w:r>
      <w:r w:rsidR="00D20783">
        <w:rPr>
          <w:sz w:val="23"/>
          <w:szCs w:val="23"/>
          <w:lang w:val="uk-UA"/>
        </w:rPr>
        <w:t xml:space="preserve"> </w:t>
      </w:r>
      <w:r w:rsidRPr="001F34C5">
        <w:rPr>
          <w:sz w:val="23"/>
          <w:szCs w:val="23"/>
          <w:lang w:val="uk-UA"/>
        </w:rPr>
        <w:t>площею 0,</w:t>
      </w:r>
      <w:r w:rsidR="00C833D5" w:rsidRPr="001F34C5">
        <w:rPr>
          <w:sz w:val="23"/>
          <w:szCs w:val="23"/>
          <w:lang w:val="uk-UA"/>
        </w:rPr>
        <w:t>2930</w:t>
      </w:r>
      <w:r w:rsidRPr="001F34C5">
        <w:rPr>
          <w:sz w:val="23"/>
          <w:szCs w:val="23"/>
          <w:lang w:val="uk-UA"/>
        </w:rPr>
        <w:t xml:space="preserve"> га, </w:t>
      </w:r>
      <w:r w:rsidR="001F34C5" w:rsidRPr="00FE1668">
        <w:rPr>
          <w:sz w:val="23"/>
          <w:szCs w:val="23"/>
          <w:lang w:val="uk-UA"/>
        </w:rPr>
        <w:t xml:space="preserve">(код КВЦПЗ </w:t>
      </w:r>
      <w:r w:rsidR="006E0B7E">
        <w:rPr>
          <w:sz w:val="23"/>
          <w:szCs w:val="23"/>
          <w:lang w:val="uk-UA"/>
        </w:rPr>
        <w:t xml:space="preserve">- </w:t>
      </w:r>
      <w:r w:rsidR="001F34C5" w:rsidRPr="00FE1668">
        <w:rPr>
          <w:sz w:val="23"/>
          <w:szCs w:val="23"/>
          <w:lang w:val="uk-UA"/>
        </w:rPr>
        <w:t>11.02) – для розміщення та експлуатації основних, підсобних і допоміжних будівель та споруд підприємств переробної, машинобудівної та іншої промисловості, включаючи об’єкти оброблення відходів, зокрема із енергогенеруючим блоком</w:t>
      </w:r>
      <w:r w:rsidR="001F34C5">
        <w:rPr>
          <w:sz w:val="23"/>
          <w:szCs w:val="23"/>
          <w:lang w:val="uk-UA"/>
        </w:rPr>
        <w:t>,</w:t>
      </w:r>
      <w:r w:rsidR="001F34C5" w:rsidRPr="001F34C5">
        <w:rPr>
          <w:sz w:val="23"/>
          <w:szCs w:val="23"/>
          <w:lang w:val="uk-UA"/>
        </w:rPr>
        <w:t xml:space="preserve"> </w:t>
      </w:r>
      <w:r w:rsidRPr="001F34C5">
        <w:rPr>
          <w:sz w:val="23"/>
          <w:szCs w:val="23"/>
          <w:lang w:val="uk-UA"/>
        </w:rPr>
        <w:t xml:space="preserve">яка розташована за </w:t>
      </w:r>
      <w:proofErr w:type="spellStart"/>
      <w:r w:rsidRPr="001F34C5">
        <w:rPr>
          <w:sz w:val="23"/>
          <w:szCs w:val="23"/>
          <w:lang w:val="uk-UA"/>
        </w:rPr>
        <w:t>адресою</w:t>
      </w:r>
      <w:proofErr w:type="spellEnd"/>
      <w:r w:rsidRPr="001F34C5">
        <w:rPr>
          <w:sz w:val="23"/>
          <w:szCs w:val="23"/>
          <w:lang w:val="uk-UA"/>
        </w:rPr>
        <w:t xml:space="preserve">: вул. </w:t>
      </w:r>
      <w:proofErr w:type="spellStart"/>
      <w:r w:rsidR="00C833D5" w:rsidRPr="001F34C5">
        <w:rPr>
          <w:sz w:val="23"/>
          <w:szCs w:val="23"/>
          <w:lang w:val="uk-UA"/>
        </w:rPr>
        <w:t>Білостоцьких</w:t>
      </w:r>
      <w:proofErr w:type="spellEnd"/>
      <w:r w:rsidR="00C833D5" w:rsidRPr="001F34C5">
        <w:rPr>
          <w:sz w:val="23"/>
          <w:szCs w:val="23"/>
          <w:lang w:val="uk-UA"/>
        </w:rPr>
        <w:t>, 21-а</w:t>
      </w:r>
      <w:r w:rsidR="00D20783">
        <w:rPr>
          <w:sz w:val="23"/>
          <w:szCs w:val="23"/>
          <w:lang w:val="uk-UA"/>
        </w:rPr>
        <w:t>,</w:t>
      </w:r>
      <w:r w:rsidR="00C833D5" w:rsidRPr="001F34C5">
        <w:rPr>
          <w:sz w:val="23"/>
          <w:szCs w:val="23"/>
          <w:lang w:val="uk-UA"/>
        </w:rPr>
        <w:t xml:space="preserve"> селищ</w:t>
      </w:r>
      <w:r w:rsidR="00D20783">
        <w:rPr>
          <w:sz w:val="23"/>
          <w:szCs w:val="23"/>
          <w:lang w:val="uk-UA"/>
        </w:rPr>
        <w:t>е</w:t>
      </w:r>
      <w:r w:rsidR="00C833D5" w:rsidRPr="001F34C5">
        <w:rPr>
          <w:sz w:val="23"/>
          <w:szCs w:val="23"/>
          <w:lang w:val="uk-UA"/>
        </w:rPr>
        <w:t xml:space="preserve"> Ворзель</w:t>
      </w:r>
      <w:r w:rsidRPr="001F34C5">
        <w:rPr>
          <w:sz w:val="23"/>
          <w:szCs w:val="23"/>
          <w:lang w:val="uk-UA"/>
        </w:rPr>
        <w:t xml:space="preserve">, </w:t>
      </w:r>
      <w:proofErr w:type="spellStart"/>
      <w:r w:rsidRPr="001F34C5">
        <w:rPr>
          <w:sz w:val="23"/>
          <w:szCs w:val="23"/>
          <w:lang w:val="uk-UA"/>
        </w:rPr>
        <w:t>Бучанський</w:t>
      </w:r>
      <w:proofErr w:type="spellEnd"/>
      <w:r w:rsidRPr="001F34C5">
        <w:rPr>
          <w:sz w:val="23"/>
          <w:szCs w:val="23"/>
          <w:lang w:val="uk-UA"/>
        </w:rPr>
        <w:t xml:space="preserve"> район</w:t>
      </w:r>
      <w:r w:rsidR="00D20783">
        <w:rPr>
          <w:sz w:val="23"/>
          <w:szCs w:val="23"/>
          <w:lang w:val="uk-UA"/>
        </w:rPr>
        <w:t>, Київська область</w:t>
      </w:r>
      <w:r w:rsidRPr="00FE1668">
        <w:rPr>
          <w:sz w:val="23"/>
          <w:szCs w:val="23"/>
          <w:lang w:val="uk-UA"/>
        </w:rPr>
        <w:t>.</w:t>
      </w:r>
    </w:p>
    <w:p w14:paraId="602ABA14" w14:textId="48D0D80D" w:rsidR="0054574C" w:rsidRPr="00FE1668" w:rsidRDefault="0054574C" w:rsidP="00A62299">
      <w:pPr>
        <w:pStyle w:val="aa"/>
        <w:numPr>
          <w:ilvl w:val="0"/>
          <w:numId w:val="1"/>
        </w:numPr>
        <w:ind w:left="284" w:hanging="284"/>
        <w:jc w:val="both"/>
        <w:rPr>
          <w:sz w:val="23"/>
          <w:szCs w:val="23"/>
        </w:rPr>
      </w:pPr>
      <w:r w:rsidRPr="00FE1668">
        <w:rPr>
          <w:sz w:val="23"/>
          <w:szCs w:val="23"/>
        </w:rPr>
        <w:t xml:space="preserve">Встановити, що умови договору суборенди земельної ділянки мають відповідати умовам договору оренди </w:t>
      </w:r>
      <w:r w:rsidR="00E61459" w:rsidRPr="00FE1668">
        <w:rPr>
          <w:sz w:val="23"/>
          <w:szCs w:val="23"/>
        </w:rPr>
        <w:t>земельної ділянки</w:t>
      </w:r>
      <w:r w:rsidRPr="00FE1668">
        <w:rPr>
          <w:sz w:val="23"/>
          <w:szCs w:val="23"/>
        </w:rPr>
        <w:t xml:space="preserve"> від </w:t>
      </w:r>
      <w:r w:rsidR="00FE1668" w:rsidRPr="00FE1668">
        <w:rPr>
          <w:sz w:val="23"/>
          <w:szCs w:val="23"/>
        </w:rPr>
        <w:t>20</w:t>
      </w:r>
      <w:r w:rsidR="00E61459" w:rsidRPr="00FE1668">
        <w:rPr>
          <w:sz w:val="23"/>
          <w:szCs w:val="23"/>
        </w:rPr>
        <w:t>.0</w:t>
      </w:r>
      <w:r w:rsidR="00FE1668" w:rsidRPr="00FE1668">
        <w:rPr>
          <w:sz w:val="23"/>
          <w:szCs w:val="23"/>
        </w:rPr>
        <w:t>2</w:t>
      </w:r>
      <w:r w:rsidR="00E61459" w:rsidRPr="00FE1668">
        <w:rPr>
          <w:sz w:val="23"/>
          <w:szCs w:val="23"/>
        </w:rPr>
        <w:t>.202</w:t>
      </w:r>
      <w:r w:rsidR="00FE1668" w:rsidRPr="00FE1668">
        <w:rPr>
          <w:sz w:val="23"/>
          <w:szCs w:val="23"/>
        </w:rPr>
        <w:t>6</w:t>
      </w:r>
      <w:r w:rsidR="00E61459" w:rsidRPr="00FE1668">
        <w:rPr>
          <w:sz w:val="23"/>
          <w:szCs w:val="23"/>
        </w:rPr>
        <w:t xml:space="preserve"> року</w:t>
      </w:r>
      <w:r w:rsidRPr="00FE1668">
        <w:rPr>
          <w:sz w:val="23"/>
          <w:szCs w:val="23"/>
        </w:rPr>
        <w:t xml:space="preserve"> та не можуть суперечити йому.</w:t>
      </w:r>
    </w:p>
    <w:p w14:paraId="62318900" w14:textId="0B31C220" w:rsidR="0054574C" w:rsidRPr="00FE1668" w:rsidRDefault="0054574C" w:rsidP="00A62299">
      <w:pPr>
        <w:pStyle w:val="aa"/>
        <w:numPr>
          <w:ilvl w:val="0"/>
          <w:numId w:val="1"/>
        </w:numPr>
        <w:ind w:left="284" w:hanging="284"/>
        <w:jc w:val="both"/>
        <w:rPr>
          <w:sz w:val="23"/>
          <w:szCs w:val="23"/>
        </w:rPr>
      </w:pPr>
      <w:r w:rsidRPr="00FE1668">
        <w:rPr>
          <w:sz w:val="23"/>
          <w:szCs w:val="23"/>
        </w:rPr>
        <w:t xml:space="preserve">Визначити, що термін суборенди не може перевищувати строку дії основного договору оренди, а саме до </w:t>
      </w:r>
      <w:r w:rsidR="00FE1668" w:rsidRPr="00FE1668">
        <w:rPr>
          <w:sz w:val="23"/>
          <w:szCs w:val="23"/>
        </w:rPr>
        <w:t>20</w:t>
      </w:r>
      <w:r w:rsidR="00E61459" w:rsidRPr="00FE1668">
        <w:rPr>
          <w:sz w:val="23"/>
          <w:szCs w:val="23"/>
        </w:rPr>
        <w:t>.0</w:t>
      </w:r>
      <w:r w:rsidR="00FE1668" w:rsidRPr="00FE1668">
        <w:rPr>
          <w:sz w:val="23"/>
          <w:szCs w:val="23"/>
        </w:rPr>
        <w:t>2</w:t>
      </w:r>
      <w:r w:rsidR="00E61459" w:rsidRPr="00FE1668">
        <w:rPr>
          <w:sz w:val="23"/>
          <w:szCs w:val="23"/>
        </w:rPr>
        <w:t>.203</w:t>
      </w:r>
      <w:r w:rsidR="00FE1668" w:rsidRPr="00FE1668">
        <w:rPr>
          <w:sz w:val="23"/>
          <w:szCs w:val="23"/>
        </w:rPr>
        <w:t>6</w:t>
      </w:r>
      <w:r w:rsidR="00E61459" w:rsidRPr="00FE1668">
        <w:rPr>
          <w:sz w:val="23"/>
          <w:szCs w:val="23"/>
        </w:rPr>
        <w:t xml:space="preserve"> року</w:t>
      </w:r>
      <w:r w:rsidRPr="00FE1668">
        <w:rPr>
          <w:sz w:val="23"/>
          <w:szCs w:val="23"/>
        </w:rPr>
        <w:t>.</w:t>
      </w:r>
    </w:p>
    <w:p w14:paraId="4A808BB2" w14:textId="644B4F99" w:rsidR="00605CB2" w:rsidRPr="00FE1668" w:rsidRDefault="00605CB2" w:rsidP="00A62299">
      <w:pPr>
        <w:pStyle w:val="a4"/>
        <w:numPr>
          <w:ilvl w:val="0"/>
          <w:numId w:val="1"/>
        </w:numPr>
        <w:ind w:left="284" w:hanging="284"/>
        <w:jc w:val="both"/>
        <w:rPr>
          <w:rFonts w:eastAsiaTheme="minorHAnsi"/>
          <w:sz w:val="23"/>
          <w:szCs w:val="23"/>
          <w:lang w:val="uk-UA" w:eastAsia="en-US"/>
        </w:rPr>
      </w:pPr>
      <w:r w:rsidRPr="00FE1668">
        <w:rPr>
          <w:sz w:val="23"/>
          <w:szCs w:val="23"/>
          <w:lang w:val="uk-UA"/>
        </w:rPr>
        <w:t xml:space="preserve">Земельному відділу </w:t>
      </w:r>
      <w:r w:rsidR="00287CBA" w:rsidRPr="00FE1668">
        <w:rPr>
          <w:sz w:val="23"/>
          <w:szCs w:val="23"/>
          <w:lang w:val="uk-UA"/>
        </w:rPr>
        <w:t xml:space="preserve">управління містобудування, архітектури та земельних відносин </w:t>
      </w:r>
      <w:r w:rsidRPr="00FE1668">
        <w:rPr>
          <w:sz w:val="23"/>
          <w:szCs w:val="23"/>
          <w:lang w:val="uk-UA"/>
        </w:rPr>
        <w:t>забезпечити підготовку  відповідних документів.</w:t>
      </w:r>
    </w:p>
    <w:p w14:paraId="0770414C" w14:textId="76362B84" w:rsidR="009C780B" w:rsidRPr="00FE1668" w:rsidRDefault="009C780B" w:rsidP="00A62299">
      <w:pPr>
        <w:pStyle w:val="a4"/>
        <w:numPr>
          <w:ilvl w:val="0"/>
          <w:numId w:val="1"/>
        </w:numPr>
        <w:ind w:left="284" w:hanging="284"/>
        <w:jc w:val="both"/>
        <w:rPr>
          <w:rFonts w:eastAsiaTheme="minorHAnsi"/>
          <w:sz w:val="23"/>
          <w:szCs w:val="23"/>
          <w:lang w:val="uk-UA" w:eastAsia="en-US"/>
        </w:rPr>
      </w:pPr>
      <w:r w:rsidRPr="00FE1668">
        <w:rPr>
          <w:rFonts w:eastAsiaTheme="minorHAnsi"/>
          <w:sz w:val="23"/>
          <w:szCs w:val="23"/>
          <w:lang w:val="uk-UA" w:eastAsia="en-US"/>
        </w:rPr>
        <w:t xml:space="preserve">Речове право </w:t>
      </w:r>
      <w:r w:rsidR="00931764" w:rsidRPr="00FE1668">
        <w:rPr>
          <w:rFonts w:eastAsiaTheme="minorHAnsi"/>
          <w:sz w:val="23"/>
          <w:szCs w:val="23"/>
          <w:lang w:val="uk-UA" w:eastAsia="en-US"/>
        </w:rPr>
        <w:t>суб</w:t>
      </w:r>
      <w:r w:rsidRPr="00FE1668">
        <w:rPr>
          <w:rFonts w:eastAsiaTheme="minorHAnsi"/>
          <w:sz w:val="23"/>
          <w:szCs w:val="23"/>
          <w:lang w:val="uk-UA" w:eastAsia="en-US"/>
        </w:rPr>
        <w:t>оренди земельної ділянки підлягає державній реєстрації відповідно до Закону України «Про державну реєстрацію речових прав на нерухоме майно та їх обтяжень».</w:t>
      </w:r>
    </w:p>
    <w:p w14:paraId="559931CC" w14:textId="77777777" w:rsidR="00D277EE" w:rsidRPr="00FE1668" w:rsidRDefault="00D277EE" w:rsidP="00A62299">
      <w:pPr>
        <w:pStyle w:val="a4"/>
        <w:numPr>
          <w:ilvl w:val="0"/>
          <w:numId w:val="1"/>
        </w:numPr>
        <w:ind w:left="284" w:hanging="284"/>
        <w:jc w:val="both"/>
        <w:rPr>
          <w:rFonts w:eastAsiaTheme="minorHAnsi"/>
          <w:sz w:val="23"/>
          <w:szCs w:val="23"/>
          <w:lang w:val="uk-UA" w:eastAsia="en-US"/>
        </w:rPr>
      </w:pPr>
      <w:r w:rsidRPr="00FE1668">
        <w:rPr>
          <w:rFonts w:eastAsiaTheme="minorHAnsi"/>
          <w:sz w:val="23"/>
          <w:szCs w:val="23"/>
          <w:lang w:val="uk-UA" w:eastAsia="en-US"/>
        </w:rPr>
        <w:t>Контроль за виконанням даного рішення покласти на постійну комісію рад з питань фінансів, бюджетної та податкової політики, соц</w:t>
      </w:r>
      <w:bookmarkStart w:id="5" w:name="_GoBack"/>
      <w:bookmarkEnd w:id="5"/>
      <w:r w:rsidRPr="00FE1668">
        <w:rPr>
          <w:rFonts w:eastAsiaTheme="minorHAnsi"/>
          <w:sz w:val="23"/>
          <w:szCs w:val="23"/>
          <w:lang w:val="uk-UA" w:eastAsia="en-US"/>
        </w:rPr>
        <w:t>іально-економічного розвитку, підприємництва та інвестиційної діяльності.</w:t>
      </w:r>
    </w:p>
    <w:p w14:paraId="71958FE7" w14:textId="77777777" w:rsidR="00605CB2" w:rsidRDefault="00605CB2" w:rsidP="00A62299">
      <w:pPr>
        <w:spacing w:after="0" w:line="240" w:lineRule="auto"/>
        <w:ind w:left="360" w:hanging="284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5E88E762" w14:textId="59CC103A" w:rsidR="00B76BA1" w:rsidRDefault="00B76BA1" w:rsidP="00605C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4CF9B15" w14:textId="2E610583" w:rsidR="00605CB2" w:rsidRPr="00D51274" w:rsidRDefault="00605CB2" w:rsidP="00605C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D5127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Міський голова</w:t>
      </w:r>
      <w:r w:rsidRPr="00D5127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Pr="00D5127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Pr="00D5127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Pr="00D5127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Pr="00D5127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Pr="00D5127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="00D5127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</w:t>
      </w:r>
      <w:r w:rsidR="00D20783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             </w:t>
      </w:r>
      <w:r w:rsidR="00D5127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   </w:t>
      </w:r>
      <w:r w:rsidRPr="00D5127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      Анатолій ФЕДОРУК</w:t>
      </w:r>
    </w:p>
    <w:p w14:paraId="19F4062C" w14:textId="0D9D63B1" w:rsidR="00A82D54" w:rsidRDefault="00A82D54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A06429B" w14:textId="77777777" w:rsidR="00FE1668" w:rsidRDefault="00FE1668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37CDC31" w14:textId="77777777" w:rsidR="00A82D54" w:rsidRDefault="00A82D54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A4294A2" w14:textId="77777777" w:rsidR="00BA15CB" w:rsidRPr="00BA15CB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</w:rPr>
        <w:t xml:space="preserve">Заступник </w:t>
      </w:r>
      <w:proofErr w:type="spellStart"/>
      <w:r w:rsidRPr="00BA15CB">
        <w:rPr>
          <w:rFonts w:ascii="Times New Roman" w:eastAsia="Calibri" w:hAnsi="Times New Roman" w:cs="Times New Roman"/>
          <w:b/>
          <w:sz w:val="24"/>
          <w:szCs w:val="24"/>
        </w:rPr>
        <w:t>міського</w:t>
      </w:r>
      <w:proofErr w:type="spellEnd"/>
      <w:r w:rsidRPr="00BA15C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BA15CB">
        <w:rPr>
          <w:rFonts w:ascii="Times New Roman" w:eastAsia="Calibri" w:hAnsi="Times New Roman" w:cs="Times New Roman"/>
          <w:b/>
          <w:sz w:val="24"/>
          <w:szCs w:val="24"/>
        </w:rPr>
        <w:t>голови</w:t>
      </w:r>
      <w:proofErr w:type="spellEnd"/>
      <w:r w:rsidRPr="00BA15CB">
        <w:rPr>
          <w:rFonts w:ascii="Times New Roman" w:eastAsia="Calibri" w:hAnsi="Times New Roman" w:cs="Times New Roman"/>
          <w:b/>
          <w:sz w:val="24"/>
          <w:szCs w:val="24"/>
        </w:rPr>
        <w:t xml:space="preserve">           </w:t>
      </w:r>
      <w:r w:rsidRPr="00BA15CB">
        <w:rPr>
          <w:rFonts w:ascii="Times New Roman" w:eastAsia="Calibri" w:hAnsi="Times New Roman" w:cs="Times New Roman"/>
          <w:b/>
          <w:sz w:val="24"/>
          <w:szCs w:val="24"/>
        </w:rPr>
        <w:tab/>
        <w:t> 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>________________</w:t>
      </w:r>
      <w:r w:rsidRPr="00BA15CB">
        <w:rPr>
          <w:rFonts w:ascii="Times New Roman" w:eastAsia="Calibri" w:hAnsi="Times New Roman" w:cs="Times New Roman"/>
          <w:b/>
          <w:sz w:val="24"/>
          <w:szCs w:val="24"/>
        </w:rPr>
        <w:t>           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>Людмила РИЖЕНКО</w:t>
      </w:r>
    </w:p>
    <w:p w14:paraId="374CCAEB" w14:textId="5B5DC117" w:rsidR="00BA15CB" w:rsidRPr="00BA15CB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i/>
          <w:sz w:val="20"/>
          <w:szCs w:val="20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 xml:space="preserve">         </w:t>
      </w:r>
      <w:r w:rsidRPr="00BA15CB">
        <w:rPr>
          <w:rFonts w:ascii="Times New Roman" w:eastAsia="Calibri" w:hAnsi="Times New Roman" w:cs="Times New Roman"/>
          <w:b/>
          <w:sz w:val="20"/>
          <w:szCs w:val="20"/>
          <w:lang w:val="uk-UA"/>
        </w:rPr>
        <w:t xml:space="preserve"> </w:t>
      </w:r>
    </w:p>
    <w:p w14:paraId="18115877" w14:textId="77777777" w:rsidR="00BA15CB" w:rsidRPr="00BA15CB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C7B7E75" w14:textId="77777777" w:rsidR="00BA15CB" w:rsidRPr="00BA15CB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</w:rPr>
        <w:br/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>В.о. н</w:t>
      </w:r>
      <w:proofErr w:type="spellStart"/>
      <w:r w:rsidRPr="00BA15CB">
        <w:rPr>
          <w:rFonts w:ascii="Times New Roman" w:eastAsia="Calibri" w:hAnsi="Times New Roman" w:cs="Times New Roman"/>
          <w:b/>
          <w:sz w:val="24"/>
          <w:szCs w:val="24"/>
        </w:rPr>
        <w:t>ачальник</w:t>
      </w:r>
      <w:proofErr w:type="spellEnd"/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</w:t>
      </w:r>
      <w:r w:rsidRPr="00BA15C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BA15CB">
        <w:rPr>
          <w:rFonts w:ascii="Times New Roman" w:eastAsia="Calibri" w:hAnsi="Times New Roman" w:cs="Times New Roman"/>
          <w:b/>
          <w:sz w:val="24"/>
          <w:szCs w:val="24"/>
        </w:rPr>
        <w:t>управління</w:t>
      </w:r>
      <w:proofErr w:type="spellEnd"/>
      <w:r w:rsidRPr="00BA15C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BA15CB">
        <w:rPr>
          <w:rFonts w:ascii="Times New Roman" w:eastAsia="Calibri" w:hAnsi="Times New Roman" w:cs="Times New Roman"/>
          <w:b/>
          <w:sz w:val="24"/>
          <w:szCs w:val="24"/>
        </w:rPr>
        <w:t>юридично</w:t>
      </w:r>
      <w:proofErr w:type="spellEnd"/>
      <w:r w:rsidRPr="00BA15CB">
        <w:rPr>
          <w:rFonts w:ascii="Times New Roman" w:eastAsia="Calibri" w:hAnsi="Times New Roman" w:cs="Times New Roman"/>
          <w:b/>
          <w:sz w:val="24"/>
          <w:szCs w:val="24"/>
        </w:rPr>
        <w:t>-</w:t>
      </w:r>
    </w:p>
    <w:p w14:paraId="58AF354E" w14:textId="77777777" w:rsidR="00BA15CB" w:rsidRPr="00BA15CB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proofErr w:type="spellStart"/>
      <w:r w:rsidRPr="00BA15CB">
        <w:rPr>
          <w:rFonts w:ascii="Times New Roman" w:eastAsia="Calibri" w:hAnsi="Times New Roman" w:cs="Times New Roman"/>
          <w:b/>
          <w:sz w:val="24"/>
          <w:szCs w:val="24"/>
        </w:rPr>
        <w:t>кадрової</w:t>
      </w:r>
      <w:proofErr w:type="spellEnd"/>
      <w:r w:rsidRPr="00BA15C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BA15CB">
        <w:rPr>
          <w:rFonts w:ascii="Times New Roman" w:eastAsia="Calibri" w:hAnsi="Times New Roman" w:cs="Times New Roman"/>
          <w:b/>
          <w:sz w:val="24"/>
          <w:szCs w:val="24"/>
        </w:rPr>
        <w:t>роботи</w:t>
      </w:r>
      <w:proofErr w:type="spellEnd"/>
      <w:r w:rsidRPr="00BA15CB">
        <w:rPr>
          <w:rFonts w:ascii="Times New Roman" w:eastAsia="Calibri" w:hAnsi="Times New Roman" w:cs="Times New Roman"/>
          <w:b/>
          <w:sz w:val="24"/>
          <w:szCs w:val="24"/>
        </w:rPr>
        <w:t xml:space="preserve">         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</w:t>
      </w:r>
      <w:r w:rsidRPr="00BA15CB">
        <w:rPr>
          <w:rFonts w:ascii="Times New Roman" w:eastAsia="Calibri" w:hAnsi="Times New Roman" w:cs="Times New Roman"/>
          <w:b/>
          <w:sz w:val="24"/>
          <w:szCs w:val="24"/>
        </w:rPr>
        <w:t>                   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>_________________          Юлія ГАЛДЕЦЬКА</w:t>
      </w:r>
    </w:p>
    <w:p w14:paraId="549CD344" w14:textId="0D363530" w:rsidR="00BA15CB" w:rsidRPr="00BA15CB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</w:r>
      <w:r w:rsidRPr="00BA15CB"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 w:rsidRPr="00BA15CB"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</w:p>
    <w:p w14:paraId="1F61C10E" w14:textId="0CBF780E" w:rsidR="00BA15CB" w:rsidRPr="00BA15CB" w:rsidRDefault="00B76BA1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Н</w:t>
      </w:r>
      <w:r w:rsidR="00BA15CB"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ачальник  земельного відділу</w:t>
      </w:r>
    </w:p>
    <w:p w14:paraId="0437F867" w14:textId="77777777" w:rsidR="00BA15CB" w:rsidRPr="00BA15CB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>управління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 xml:space="preserve">містобудування, </w:t>
      </w:r>
    </w:p>
    <w:p w14:paraId="72413160" w14:textId="084FE2F8" w:rsidR="00BA15CB" w:rsidRPr="00BA15CB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архітектури та земельних відноси           _________________           </w:t>
      </w:r>
      <w:r w:rsidR="00B76BA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Ганна ВОЗНЮК</w:t>
      </w:r>
    </w:p>
    <w:p w14:paraId="4A10254A" w14:textId="4EE88EC2" w:rsidR="00BA15CB" w:rsidRPr="00BA15CB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           </w:t>
      </w:r>
      <w:r w:rsidRPr="00BA15CB">
        <w:rPr>
          <w:rFonts w:ascii="Times New Roman" w:eastAsia="Calibri" w:hAnsi="Times New Roman" w:cs="Times New Roman"/>
          <w:b/>
          <w:sz w:val="20"/>
          <w:szCs w:val="20"/>
          <w:lang w:val="uk-UA"/>
        </w:rPr>
        <w:t xml:space="preserve">    </w:t>
      </w:r>
    </w:p>
    <w:p w14:paraId="687353A2" w14:textId="77777777" w:rsidR="00BA15CB" w:rsidRPr="00BA15CB" w:rsidRDefault="00BA15CB" w:rsidP="00BA15C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</w:pPr>
    </w:p>
    <w:p w14:paraId="2B5C6032" w14:textId="77777777" w:rsidR="00BA15CB" w:rsidRPr="00BA15CB" w:rsidRDefault="00BA15CB" w:rsidP="00BA15C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</w:pPr>
    </w:p>
    <w:p w14:paraId="3669A9ED" w14:textId="77777777" w:rsidR="00EA76EE" w:rsidRDefault="00EA76EE" w:rsidP="00EA76EE"/>
    <w:p w14:paraId="0EA8AC76" w14:textId="77777777" w:rsidR="00EA76EE" w:rsidRDefault="00EA76EE" w:rsidP="00EA76EE"/>
    <w:p w14:paraId="77ECE9A7" w14:textId="77777777" w:rsidR="00EA76EE" w:rsidRPr="00287C5C" w:rsidRDefault="00EA76EE" w:rsidP="00EA76EE">
      <w:pPr>
        <w:rPr>
          <w:lang w:val="uk-UA"/>
        </w:rPr>
      </w:pPr>
    </w:p>
    <w:p w14:paraId="56CCB41C" w14:textId="77777777" w:rsidR="00EA76EE" w:rsidRDefault="00EA76EE" w:rsidP="00EA76EE"/>
    <w:p w14:paraId="06268D89" w14:textId="77777777" w:rsidR="00EA76EE" w:rsidRDefault="00EA76EE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01081CF" w14:textId="77777777" w:rsidR="00EA76EE" w:rsidRDefault="00EA76EE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450AF26" w14:textId="77777777" w:rsidR="00EA76EE" w:rsidRPr="006126D7" w:rsidRDefault="00EA76EE" w:rsidP="00EA76EE"/>
    <w:p w14:paraId="0CA9AF58" w14:textId="77777777" w:rsidR="00FE0426" w:rsidRPr="006126D7" w:rsidRDefault="00FE0426" w:rsidP="00EA76EE">
      <w:pPr>
        <w:spacing w:after="0" w:line="240" w:lineRule="auto"/>
      </w:pPr>
    </w:p>
    <w:sectPr w:rsidR="00FE0426" w:rsidRPr="006126D7" w:rsidSect="00E53572">
      <w:headerReference w:type="default" r:id="rId9"/>
      <w:pgSz w:w="11907" w:h="16840" w:code="9"/>
      <w:pgMar w:top="851" w:right="567" w:bottom="851" w:left="1701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888223" w14:textId="77777777" w:rsidR="005A0399" w:rsidRDefault="005A0399" w:rsidP="00E53572">
      <w:pPr>
        <w:spacing w:after="0" w:line="240" w:lineRule="auto"/>
      </w:pPr>
      <w:r>
        <w:separator/>
      </w:r>
    </w:p>
  </w:endnote>
  <w:endnote w:type="continuationSeparator" w:id="0">
    <w:p w14:paraId="58C31F60" w14:textId="77777777" w:rsidR="005A0399" w:rsidRDefault="005A0399" w:rsidP="00E535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812D08" w14:textId="77777777" w:rsidR="005A0399" w:rsidRDefault="005A0399" w:rsidP="00E53572">
      <w:pPr>
        <w:spacing w:after="0" w:line="240" w:lineRule="auto"/>
      </w:pPr>
      <w:r>
        <w:separator/>
      </w:r>
    </w:p>
  </w:footnote>
  <w:footnote w:type="continuationSeparator" w:id="0">
    <w:p w14:paraId="09E7EB1D" w14:textId="77777777" w:rsidR="005A0399" w:rsidRDefault="005A0399" w:rsidP="00E535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31772A" w14:textId="77777777" w:rsidR="00E53572" w:rsidRDefault="00E53572" w:rsidP="00E53572">
    <w:pPr>
      <w:keepNext/>
      <w:spacing w:after="0" w:line="240" w:lineRule="auto"/>
      <w:jc w:val="right"/>
      <w:outlineLvl w:val="0"/>
      <w:rPr>
        <w:rFonts w:ascii="Times New Roman" w:eastAsia="Times New Roman" w:hAnsi="Times New Roman" w:cs="Times New Roman"/>
        <w:b/>
        <w:sz w:val="28"/>
        <w:szCs w:val="28"/>
        <w:lang w:val="uk-UA" w:eastAsia="ru-RU"/>
      </w:rPr>
    </w:pPr>
    <w:r>
      <w:rPr>
        <w:rFonts w:ascii="Times New Roman" w:eastAsia="Times New Roman" w:hAnsi="Times New Roman" w:cs="Times New Roman"/>
        <w:b/>
        <w:sz w:val="28"/>
        <w:szCs w:val="28"/>
        <w:lang w:val="uk-UA" w:eastAsia="ru-RU"/>
      </w:rPr>
      <w:t>ПРОЄКТ</w:t>
    </w:r>
  </w:p>
  <w:p w14:paraId="7244AE00" w14:textId="77777777" w:rsidR="00E53572" w:rsidRDefault="00E53572" w:rsidP="00E53572">
    <w:pPr>
      <w:pStyle w:val="a6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673F57"/>
    <w:multiLevelType w:val="hybridMultilevel"/>
    <w:tmpl w:val="5BAAEFD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D54"/>
    <w:rsid w:val="00016FED"/>
    <w:rsid w:val="0002123B"/>
    <w:rsid w:val="00065CEE"/>
    <w:rsid w:val="000664FB"/>
    <w:rsid w:val="000703E0"/>
    <w:rsid w:val="0008259A"/>
    <w:rsid w:val="00096979"/>
    <w:rsid w:val="000A1370"/>
    <w:rsid w:val="000C5BD4"/>
    <w:rsid w:val="000D2A84"/>
    <w:rsid w:val="000D6C1B"/>
    <w:rsid w:val="001434E8"/>
    <w:rsid w:val="0016053F"/>
    <w:rsid w:val="001642EE"/>
    <w:rsid w:val="001B0A60"/>
    <w:rsid w:val="001E4397"/>
    <w:rsid w:val="001F34C5"/>
    <w:rsid w:val="00216AA4"/>
    <w:rsid w:val="0022367B"/>
    <w:rsid w:val="002241BA"/>
    <w:rsid w:val="00242D4D"/>
    <w:rsid w:val="00276165"/>
    <w:rsid w:val="00287CBA"/>
    <w:rsid w:val="002B24C2"/>
    <w:rsid w:val="002C1B62"/>
    <w:rsid w:val="003971CB"/>
    <w:rsid w:val="003C1D8A"/>
    <w:rsid w:val="003D5167"/>
    <w:rsid w:val="003F3D3F"/>
    <w:rsid w:val="00407028"/>
    <w:rsid w:val="00425E61"/>
    <w:rsid w:val="0044223F"/>
    <w:rsid w:val="00490C94"/>
    <w:rsid w:val="00497614"/>
    <w:rsid w:val="004B187A"/>
    <w:rsid w:val="004B4116"/>
    <w:rsid w:val="004B4DB2"/>
    <w:rsid w:val="004D7857"/>
    <w:rsid w:val="004F59CA"/>
    <w:rsid w:val="005061FB"/>
    <w:rsid w:val="0054574C"/>
    <w:rsid w:val="00551978"/>
    <w:rsid w:val="0055599E"/>
    <w:rsid w:val="005667CC"/>
    <w:rsid w:val="00584A51"/>
    <w:rsid w:val="005A0399"/>
    <w:rsid w:val="005B73CF"/>
    <w:rsid w:val="005C046F"/>
    <w:rsid w:val="005F200D"/>
    <w:rsid w:val="005F2F80"/>
    <w:rsid w:val="00605CB2"/>
    <w:rsid w:val="006126D7"/>
    <w:rsid w:val="00643264"/>
    <w:rsid w:val="00652B14"/>
    <w:rsid w:val="006958F1"/>
    <w:rsid w:val="006A5FD7"/>
    <w:rsid w:val="006C4026"/>
    <w:rsid w:val="006D4055"/>
    <w:rsid w:val="006E0B7E"/>
    <w:rsid w:val="006F2691"/>
    <w:rsid w:val="006F7B70"/>
    <w:rsid w:val="007015D5"/>
    <w:rsid w:val="00717227"/>
    <w:rsid w:val="00735540"/>
    <w:rsid w:val="00746D54"/>
    <w:rsid w:val="0077304B"/>
    <w:rsid w:val="007919DE"/>
    <w:rsid w:val="007E398B"/>
    <w:rsid w:val="007E616C"/>
    <w:rsid w:val="007E6937"/>
    <w:rsid w:val="007F3FA3"/>
    <w:rsid w:val="008340AB"/>
    <w:rsid w:val="008D64C6"/>
    <w:rsid w:val="008F03B6"/>
    <w:rsid w:val="0090209A"/>
    <w:rsid w:val="00931764"/>
    <w:rsid w:val="009500C6"/>
    <w:rsid w:val="00972EA0"/>
    <w:rsid w:val="009C780B"/>
    <w:rsid w:val="009D5F84"/>
    <w:rsid w:val="00A02124"/>
    <w:rsid w:val="00A141B0"/>
    <w:rsid w:val="00A149BC"/>
    <w:rsid w:val="00A33ECD"/>
    <w:rsid w:val="00A62299"/>
    <w:rsid w:val="00A63370"/>
    <w:rsid w:val="00A645E2"/>
    <w:rsid w:val="00A775A1"/>
    <w:rsid w:val="00A8092E"/>
    <w:rsid w:val="00A82D54"/>
    <w:rsid w:val="00AA0E7B"/>
    <w:rsid w:val="00AA1AB1"/>
    <w:rsid w:val="00AA20D6"/>
    <w:rsid w:val="00AB2AC9"/>
    <w:rsid w:val="00AB4ABF"/>
    <w:rsid w:val="00AD6E29"/>
    <w:rsid w:val="00AF5BAA"/>
    <w:rsid w:val="00B1354A"/>
    <w:rsid w:val="00B56F67"/>
    <w:rsid w:val="00B76BA1"/>
    <w:rsid w:val="00BA15CB"/>
    <w:rsid w:val="00BA6131"/>
    <w:rsid w:val="00BB3BEE"/>
    <w:rsid w:val="00BE2684"/>
    <w:rsid w:val="00BF1B60"/>
    <w:rsid w:val="00C02D91"/>
    <w:rsid w:val="00C44A74"/>
    <w:rsid w:val="00C6609F"/>
    <w:rsid w:val="00C77280"/>
    <w:rsid w:val="00C833D5"/>
    <w:rsid w:val="00C90928"/>
    <w:rsid w:val="00CA0A39"/>
    <w:rsid w:val="00CA58CF"/>
    <w:rsid w:val="00CB4D21"/>
    <w:rsid w:val="00CC2E94"/>
    <w:rsid w:val="00CD4A1E"/>
    <w:rsid w:val="00CE6DA7"/>
    <w:rsid w:val="00D0559A"/>
    <w:rsid w:val="00D129A9"/>
    <w:rsid w:val="00D20783"/>
    <w:rsid w:val="00D24553"/>
    <w:rsid w:val="00D277EE"/>
    <w:rsid w:val="00D51274"/>
    <w:rsid w:val="00DA4A95"/>
    <w:rsid w:val="00DB0FA9"/>
    <w:rsid w:val="00DB2E6C"/>
    <w:rsid w:val="00DF76E5"/>
    <w:rsid w:val="00E03A29"/>
    <w:rsid w:val="00E36143"/>
    <w:rsid w:val="00E53572"/>
    <w:rsid w:val="00E61459"/>
    <w:rsid w:val="00E841B4"/>
    <w:rsid w:val="00EA76EE"/>
    <w:rsid w:val="00EB30DE"/>
    <w:rsid w:val="00F007C8"/>
    <w:rsid w:val="00F045C7"/>
    <w:rsid w:val="00F236BC"/>
    <w:rsid w:val="00F41988"/>
    <w:rsid w:val="00F83453"/>
    <w:rsid w:val="00F92E27"/>
    <w:rsid w:val="00FB35B2"/>
    <w:rsid w:val="00FE0426"/>
    <w:rsid w:val="00FE1668"/>
    <w:rsid w:val="00FF4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6889359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96979"/>
    <w:pPr>
      <w:spacing w:after="0" w:line="240" w:lineRule="auto"/>
    </w:pPr>
    <w:rPr>
      <w:lang w:val="ru-RU"/>
    </w:rPr>
  </w:style>
  <w:style w:type="paragraph" w:styleId="a4">
    <w:name w:val="List Paragraph"/>
    <w:basedOn w:val="a"/>
    <w:uiPriority w:val="34"/>
    <w:qFormat/>
    <w:rsid w:val="0009697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laceholder Text"/>
    <w:basedOn w:val="a0"/>
    <w:uiPriority w:val="99"/>
    <w:semiHidden/>
    <w:rsid w:val="0016053F"/>
    <w:rPr>
      <w:color w:val="808080"/>
    </w:rPr>
  </w:style>
  <w:style w:type="paragraph" w:styleId="a6">
    <w:name w:val="header"/>
    <w:basedOn w:val="a"/>
    <w:link w:val="a7"/>
    <w:uiPriority w:val="99"/>
    <w:unhideWhenUsed/>
    <w:rsid w:val="00E5357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53572"/>
    <w:rPr>
      <w:lang w:val="ru-RU"/>
    </w:rPr>
  </w:style>
  <w:style w:type="paragraph" w:styleId="a8">
    <w:name w:val="footer"/>
    <w:basedOn w:val="a"/>
    <w:link w:val="a9"/>
    <w:uiPriority w:val="99"/>
    <w:unhideWhenUsed/>
    <w:rsid w:val="00E5357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53572"/>
    <w:rPr>
      <w:lang w:val="ru-RU"/>
    </w:rPr>
  </w:style>
  <w:style w:type="paragraph" w:styleId="aa">
    <w:name w:val="Normal (Web)"/>
    <w:basedOn w:val="a"/>
    <w:uiPriority w:val="99"/>
    <w:semiHidden/>
    <w:unhideWhenUsed/>
    <w:rsid w:val="005457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b">
    <w:name w:val="Balloon Text"/>
    <w:basedOn w:val="a"/>
    <w:link w:val="ac"/>
    <w:uiPriority w:val="99"/>
    <w:semiHidden/>
    <w:unhideWhenUsed/>
    <w:rsid w:val="001642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642EE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936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E192FE-726A-4E2C-9EF2-67A8D47FB9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2</Pages>
  <Words>512</Words>
  <Characters>2921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Nataliia Shkurenko</cp:lastModifiedBy>
  <cp:revision>18</cp:revision>
  <cp:lastPrinted>2026-06-08T07:39:00Z</cp:lastPrinted>
  <dcterms:created xsi:type="dcterms:W3CDTF">2026-04-09T07:09:00Z</dcterms:created>
  <dcterms:modified xsi:type="dcterms:W3CDTF">2026-06-08T07:40:00Z</dcterms:modified>
</cp:coreProperties>
</file>